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default" w:ascii="Sylfaen" w:hAnsi="Sylfaen" w:cs="Sylfaen"/>
          <w:sz w:val="24"/>
          <w:szCs w:val="24"/>
          <w:lang w:val="en-US"/>
        </w:rPr>
      </w:pPr>
      <w:r>
        <w:rPr>
          <w:rFonts w:hint="default" w:ascii="Sylfaen" w:hAnsi="Sylfaen" w:cs="Sylfaen"/>
          <w:sz w:val="24"/>
          <w:szCs w:val="24"/>
          <w:lang w:val="ka-GE"/>
        </w:rPr>
        <w:t xml:space="preserve">დანართი </w:t>
      </w:r>
      <w:r>
        <w:rPr>
          <w:rFonts w:hint="default" w:ascii="Sylfaen" w:hAnsi="Sylfaen" w:cs="Sylfaen"/>
          <w:sz w:val="24"/>
          <w:szCs w:val="24"/>
          <w:lang w:val="en-US"/>
        </w:rPr>
        <w:t>3</w:t>
      </w:r>
    </w:p>
    <w:p>
      <w:pPr>
        <w:wordWrap/>
        <w:jc w:val="right"/>
        <w:rPr>
          <w:rFonts w:hint="default" w:ascii="Sylfaen" w:hAnsi="Sylfaen" w:cs="Sylfaen"/>
          <w:sz w:val="24"/>
          <w:szCs w:val="24"/>
          <w:lang w:val="ka-GE"/>
        </w:rPr>
      </w:pPr>
    </w:p>
    <w:p>
      <w:pPr>
        <w:wordWrap/>
        <w:jc w:val="left"/>
        <w:rPr>
          <w:rFonts w:hint="default" w:ascii="Sylfaen" w:hAnsi="Sylfaen" w:cs="Sylfaen"/>
          <w:sz w:val="24"/>
          <w:szCs w:val="24"/>
          <w:lang w:val="ka-GE"/>
        </w:rPr>
      </w:pPr>
    </w:p>
    <w:p>
      <w:pPr>
        <w:numPr>
          <w:ilvl w:val="0"/>
          <w:numId w:val="1"/>
        </w:numPr>
        <w:wordWrap/>
        <w:jc w:val="left"/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eastAsia="Merriweather" w:cs="Sylfaen"/>
          <w:color w:val="000000"/>
          <w:sz w:val="24"/>
          <w:szCs w:val="24"/>
        </w:rPr>
        <w:t>სათამაშო დარბაზში შესვლამდე მონაწილეებს ჩაუტარდებათ თერმოსკრინინგი. ყველა მონაწილემ უნდა ჩაიტარონ ხელების ჰიგიენა (დაიბანონ წყლით და საპნით  ან  დაიმუშაონ სადეზინფექციო ხსნარით);</w:t>
      </w:r>
    </w:p>
    <w:p>
      <w:pPr>
        <w:numPr>
          <w:ilvl w:val="0"/>
          <w:numId w:val="1"/>
        </w:numPr>
        <w:wordWrap/>
        <w:jc w:val="left"/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eastAsia="Merriweather" w:cs="Sylfaen"/>
          <w:color w:val="000000"/>
          <w:sz w:val="24"/>
          <w:szCs w:val="24"/>
        </w:rPr>
        <w:t>მსაჯებმა სათამაშო დარბაზ</w:t>
      </w:r>
      <w:r>
        <w:rPr>
          <w:rFonts w:hint="default" w:ascii="Sylfaen" w:hAnsi="Sylfaen" w:eastAsia="Merriweather" w:cs="Sylfaen"/>
          <w:color w:val="000000"/>
          <w:sz w:val="24"/>
          <w:szCs w:val="24"/>
          <w:lang w:val="ka-GE"/>
        </w:rPr>
        <w:t>ში</w:t>
      </w:r>
      <w:r>
        <w:rPr>
          <w:rFonts w:hint="default" w:ascii="Sylfaen" w:hAnsi="Sylfaen" w:eastAsia="Merriweather" w:cs="Sylfaen"/>
          <w:color w:val="000000"/>
          <w:sz w:val="24"/>
          <w:szCs w:val="24"/>
        </w:rPr>
        <w:t xml:space="preserve"> შესვლისთანავე უნდა გაიკეთონ დამცავი ნიღაბი, რომელიც მოუხსნელად უნდა ეკეთოთ თამაშის პროცესში;</w:t>
      </w:r>
    </w:p>
    <w:p>
      <w:pPr>
        <w:numPr>
          <w:ilvl w:val="0"/>
          <w:numId w:val="1"/>
        </w:numPr>
        <w:wordWrap/>
        <w:jc w:val="left"/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eastAsia="Merriweather" w:cs="Sylfaen"/>
          <w:color w:val="000000"/>
          <w:sz w:val="24"/>
          <w:szCs w:val="24"/>
        </w:rPr>
        <w:t>მოთამაშეების გარდა მხოლოდ მსაჯების ყოფნაა დაშვებული სათამაშო სივრცეში;</w:t>
      </w:r>
    </w:p>
    <w:p>
      <w:pPr>
        <w:numPr>
          <w:ilvl w:val="0"/>
          <w:numId w:val="1"/>
        </w:numPr>
        <w:wordWrap/>
        <w:jc w:val="left"/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eastAsia="Merriweather" w:cs="Sylfaen"/>
          <w:color w:val="000000"/>
          <w:sz w:val="24"/>
          <w:szCs w:val="24"/>
        </w:rPr>
        <w:t>ტურნირის დასრულების შემდეგ, თითოეულმა მონაწილემ თვითონ უნდა გაიტანოს თავისი ნივთები და ნარჩენები ოთახიდან;</w:t>
      </w:r>
    </w:p>
    <w:p>
      <w:pPr>
        <w:numPr>
          <w:ilvl w:val="0"/>
          <w:numId w:val="1"/>
        </w:numPr>
        <w:wordWrap/>
        <w:jc w:val="left"/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eastAsia="Merriweather" w:cs="Sylfaen"/>
          <w:color w:val="000000"/>
          <w:sz w:val="24"/>
          <w:szCs w:val="24"/>
        </w:rPr>
        <w:t>ტურნირის დასრულებისთანავე ჩატარდე</w:t>
      </w:r>
      <w:r>
        <w:rPr>
          <w:rFonts w:hint="default" w:ascii="Sylfaen" w:hAnsi="Sylfaen" w:eastAsia="Merriweather" w:cs="Sylfaen"/>
          <w:color w:val="000000"/>
          <w:sz w:val="24"/>
          <w:szCs w:val="24"/>
          <w:lang w:val="ka-GE"/>
        </w:rPr>
        <w:t>ბა</w:t>
      </w:r>
      <w:r>
        <w:rPr>
          <w:rFonts w:hint="default" w:ascii="Sylfaen" w:hAnsi="Sylfaen" w:eastAsia="Merriweather" w:cs="Sylfaen"/>
          <w:color w:val="000000"/>
          <w:sz w:val="24"/>
          <w:szCs w:val="24"/>
        </w:rPr>
        <w:t xml:space="preserve"> საჭადრაკო ინვენტარის (ფიგურები, დაფა, საათი), სკამების, მაგიდების, იატაკის და კარებების სახელურების დეზინფიცირება;</w:t>
      </w:r>
    </w:p>
    <w:p>
      <w:pPr>
        <w:numPr>
          <w:ilvl w:val="0"/>
          <w:numId w:val="1"/>
        </w:numPr>
        <w:wordWrap/>
        <w:jc w:val="left"/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eastAsia="Merriweather" w:cs="Sylfaen"/>
          <w:color w:val="000000"/>
          <w:sz w:val="24"/>
          <w:szCs w:val="24"/>
        </w:rPr>
        <w:t>ტურნირის ყველა მონაწილემ დარბაზიდან ყოველი გამოსვლის შემდეგ უნდა ჩაიტაროს ხელების ჰიგიენა;</w:t>
      </w:r>
    </w:p>
    <w:p>
      <w:pPr>
        <w:numPr>
          <w:ilvl w:val="0"/>
          <w:numId w:val="1"/>
        </w:numPr>
        <w:wordWrap/>
        <w:jc w:val="left"/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eastAsia="Merriweather" w:cs="Sylfaen"/>
          <w:color w:val="000000"/>
          <w:sz w:val="24"/>
          <w:szCs w:val="24"/>
        </w:rPr>
        <w:t xml:space="preserve">საჭადრაკო პარტიის </w:t>
      </w:r>
      <w:r>
        <w:rPr>
          <w:rFonts w:hint="default" w:ascii="Sylfaen" w:hAnsi="Sylfaen" w:eastAsia="Merriweather" w:cs="Sylfaen"/>
          <w:sz w:val="24"/>
          <w:szCs w:val="24"/>
        </w:rPr>
        <w:t>დ</w:t>
      </w:r>
      <w:r>
        <w:rPr>
          <w:rFonts w:hint="default" w:ascii="Sylfaen" w:hAnsi="Sylfaen" w:eastAsia="Merriweather" w:cs="Sylfaen"/>
          <w:color w:val="000000"/>
          <w:sz w:val="24"/>
          <w:szCs w:val="24"/>
        </w:rPr>
        <w:t>ამთავრებისთანავე ყველა მონაწილემ უნდა დატოვოს სათამაშო დარბაზი;</w:t>
      </w:r>
    </w:p>
    <w:p>
      <w:pPr>
        <w:numPr>
          <w:ilvl w:val="0"/>
          <w:numId w:val="1"/>
        </w:numPr>
        <w:wordWrap/>
        <w:jc w:val="left"/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eastAsia="Merriweather" w:cs="Sylfaen"/>
          <w:color w:val="000000"/>
          <w:sz w:val="24"/>
          <w:szCs w:val="24"/>
        </w:rPr>
        <w:t xml:space="preserve">სათამაშო დარბაზი რეგულარულად და ეფექტურად </w:t>
      </w:r>
      <w:r>
        <w:rPr>
          <w:rFonts w:hint="default" w:ascii="Sylfaen" w:hAnsi="Sylfaen" w:eastAsia="Merriweather" w:cs="Sylfaen"/>
          <w:color w:val="000000"/>
          <w:sz w:val="24"/>
          <w:szCs w:val="24"/>
          <w:lang w:val="ka-GE"/>
        </w:rPr>
        <w:t>განიავდება</w:t>
      </w:r>
      <w:r>
        <w:rPr>
          <w:rFonts w:hint="default" w:ascii="Sylfaen" w:hAnsi="Sylfaen" w:eastAsia="Merriweather" w:cs="Sylfae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wordWrap/>
        <w:jc w:val="left"/>
        <w:rPr>
          <w:rFonts w:hint="default" w:ascii="Sylfaen" w:hAnsi="Sylfaen" w:cs="Sylfaen"/>
          <w:color w:val="auto"/>
          <w:sz w:val="24"/>
          <w:szCs w:val="24"/>
          <w:lang w:val="ka-GE"/>
        </w:rPr>
      </w:pPr>
      <w:r>
        <w:rPr>
          <w:rFonts w:hint="default" w:ascii="Sylfaen" w:hAnsi="Sylfaen" w:cs="Sylfaen"/>
          <w:color w:val="auto"/>
          <w:sz w:val="24"/>
          <w:szCs w:val="24"/>
          <w:lang w:val="ka-GE"/>
        </w:rPr>
        <w:t>დაცული იქნება საქართველოს ოკუპირებული ტეროტორიებიდან დევნილთა, შრომის, ჯანმრთელობისა და სოციალური დაცვის სამინისტროს მიერ დადგენილი სხვა რეგულაციები (სველი წერტილის</w:t>
      </w:r>
      <w:bookmarkStart w:id="0" w:name="_GoBack"/>
      <w:bookmarkEnd w:id="0"/>
      <w:r>
        <w:rPr>
          <w:rFonts w:hint="default" w:ascii="Sylfaen" w:hAnsi="Sylfaen" w:cs="Sylfaen"/>
          <w:color w:val="auto"/>
          <w:sz w:val="24"/>
          <w:szCs w:val="24"/>
          <w:lang w:val="ka-GE"/>
        </w:rPr>
        <w:t xml:space="preserve"> წმენდა, დეზინფექცია, </w:t>
      </w:r>
      <w:r>
        <w:rPr>
          <w:rFonts w:hint="default" w:ascii="Sylfaen" w:hAnsi="Sylfaen" w:eastAsia="Merriweather" w:cs="Sylfaen"/>
          <w:color w:val="auto"/>
          <w:sz w:val="24"/>
          <w:szCs w:val="24"/>
        </w:rPr>
        <w:t>სადეზინფექციო დისპენსერები</w:t>
      </w:r>
      <w:r>
        <w:rPr>
          <w:rFonts w:hint="default" w:ascii="Sylfaen" w:hAnsi="Sylfaen" w:eastAsia="Merriweather" w:cs="Sylfaen"/>
          <w:color w:val="auto"/>
          <w:sz w:val="24"/>
          <w:szCs w:val="24"/>
          <w:lang w:val="ka-GE"/>
        </w:rPr>
        <w:t>ს განთავსება და სხვა</w:t>
      </w:r>
      <w:r>
        <w:rPr>
          <w:rFonts w:hint="default" w:ascii="Sylfaen" w:hAnsi="Sylfaen" w:cs="Sylfaen"/>
          <w:color w:val="auto"/>
          <w:sz w:val="24"/>
          <w:szCs w:val="24"/>
          <w:lang w:val="ka-GE"/>
        </w:rPr>
        <w:t>)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Merriweathe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ED5EC1"/>
    <w:multiLevelType w:val="singleLevel"/>
    <w:tmpl w:val="F9ED5EC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B7B81"/>
    <w:rsid w:val="0D3B5F2A"/>
    <w:rsid w:val="1A937ED0"/>
    <w:rsid w:val="68FB7B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2020-06-03T20:43:00Z</dcterms:created>
  <dc:creator>user</dc:creator>
  <cp:lastModifiedBy>user</cp:lastModifiedBy>
  <cp:lastPrinted>2020-06-30T09:35:30Z</cp:lastPrinted>
  <dcterms:modified xsi:type="dcterms:W3CDTF">2020-06-30T09:54:23Z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